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3A30" w:rsidRPr="00203A30" w:rsidRDefault="00203A30" w:rsidP="00203A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A30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ru-RU"/>
        </w:rPr>
        <w:t xml:space="preserve">Уполномоченный по правам ребенка в РТ/ Бала </w:t>
      </w:r>
      <w:proofErr w:type="spellStart"/>
      <w:r w:rsidRPr="00203A30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ru-RU"/>
        </w:rPr>
        <w:t>хокуклары</w:t>
      </w:r>
      <w:proofErr w:type="spellEnd"/>
      <w:r w:rsidRPr="00203A30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203A30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ru-RU"/>
        </w:rPr>
        <w:t>буенча</w:t>
      </w:r>
      <w:proofErr w:type="spellEnd"/>
      <w:r w:rsidRPr="00203A30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203A30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ru-RU"/>
        </w:rPr>
        <w:t>вәкаләтле</w:t>
      </w:r>
      <w:proofErr w:type="spellEnd"/>
      <w:r w:rsidRPr="00203A30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203A30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ru-RU"/>
        </w:rPr>
        <w:t>вәкил</w:t>
      </w:r>
      <w:proofErr w:type="spellEnd"/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203A30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Уполномоченный по правам ребенка в Республике Татарстан </w:t>
      </w:r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203A30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Волынец Ирина Владимировна</w:t>
      </w:r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203A30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Подробнее по электронному адресу: </w:t>
      </w:r>
      <w:hyperlink r:id="rId4" w:tgtFrame="_blank" w:history="1">
        <w:r w:rsidRPr="00203A30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ru-RU"/>
          </w:rPr>
          <w:t>https://rtdety.tatarstan.ru/rukov.htm</w:t>
        </w:r>
      </w:hyperlink>
      <w:r w:rsidRPr="00203A30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  </w:t>
      </w:r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203A30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адрес:</w:t>
      </w:r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203A30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420061, </w:t>
      </w:r>
      <w:proofErr w:type="spellStart"/>
      <w:r w:rsidRPr="00203A30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г.Казань</w:t>
      </w:r>
      <w:proofErr w:type="spellEnd"/>
      <w:r w:rsidRPr="00203A30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, </w:t>
      </w:r>
      <w:proofErr w:type="spellStart"/>
      <w:r w:rsidRPr="00203A30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ул.К.Маркса</w:t>
      </w:r>
      <w:proofErr w:type="spellEnd"/>
      <w:r w:rsidRPr="00203A30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, д.61</w:t>
      </w:r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203A30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телефон/факс:</w:t>
      </w:r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203A30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(843)236-61-64</w:t>
      </w:r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203A30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электронный адрес:</w:t>
      </w:r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bookmarkStart w:id="0" w:name="_GoBack"/>
      <w:bookmarkEnd w:id="0"/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hyperlink r:id="rId5" w:tgtFrame="_blank" w:history="1">
        <w:r w:rsidRPr="00203A30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ru-RU"/>
          </w:rPr>
          <w:t>rt.deti@tatar.ru</w:t>
        </w:r>
      </w:hyperlink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hyperlink r:id="rId6" w:tgtFrame="_blank" w:history="1">
        <w:r w:rsidRPr="00203A30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ru-RU"/>
          </w:rPr>
          <w:t>tatar@rfdeti.ru</w:t>
        </w:r>
      </w:hyperlink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203A30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сайт:</w:t>
      </w:r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203A30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rtdety.tatar.ru</w:t>
      </w:r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203A30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rfdeti.ru</w:t>
      </w:r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203A30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Приемные дни и часы:</w:t>
      </w:r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203A30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сотрудники аппарата: каждую среду с 9-18 часов;</w:t>
      </w:r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:rsidR="00203A30" w:rsidRPr="00203A30" w:rsidRDefault="00203A30" w:rsidP="00203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203A30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Уполномоченный по правам ребенка в Республике Татарстан: каждый вторник с 14-18 часов (по предварительной записи по тел.(843)236-61-64).</w:t>
      </w:r>
    </w:p>
    <w:p w:rsidR="00732DAF" w:rsidRDefault="00732DAF"/>
    <w:sectPr w:rsidR="00732D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A30"/>
    <w:rsid w:val="00203A30"/>
    <w:rsid w:val="00732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EF441E-060C-472F-B0CE-F6F404929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120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58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2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2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4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8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7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8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3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53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26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5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23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3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9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8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atar@rfdeti.ru" TargetMode="External"/><Relationship Id="rId5" Type="http://schemas.openxmlformats.org/officeDocument/2006/relationships/hyperlink" Target="mailto:rt.deti@tatar.ru" TargetMode="External"/><Relationship Id="rId4" Type="http://schemas.openxmlformats.org/officeDocument/2006/relationships/hyperlink" Target="https://rtdety.tatarstan.ru/rukov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Наиля</dc:creator>
  <cp:keywords/>
  <dc:description/>
  <cp:lastModifiedBy>Наиля</cp:lastModifiedBy>
  <cp:revision>2</cp:revision>
  <dcterms:created xsi:type="dcterms:W3CDTF">2023-10-10T10:59:00Z</dcterms:created>
  <dcterms:modified xsi:type="dcterms:W3CDTF">2023-10-10T11:00:00Z</dcterms:modified>
</cp:coreProperties>
</file>